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ACA6" w14:textId="77777777" w:rsidR="00C927DF" w:rsidRPr="007028C1" w:rsidRDefault="006B00F3">
      <w:pPr>
        <w:pStyle w:val="Title"/>
        <w:rPr>
          <w:rFonts w:ascii="Times New Roman" w:hAnsi="Times New Roman"/>
          <w:b/>
          <w:smallCaps/>
          <w:szCs w:val="32"/>
        </w:rPr>
      </w:pPr>
      <w:r w:rsidRPr="007028C1">
        <w:rPr>
          <w:rFonts w:ascii="Times New Roman" w:hAnsi="Times New Roman"/>
          <w:b/>
          <w:smallCaps/>
          <w:noProof/>
          <w:szCs w:val="32"/>
        </w:rPr>
        <w:drawing>
          <wp:anchor distT="0" distB="0" distL="114300" distR="114300" simplePos="0" relativeHeight="251657728" behindDoc="0" locked="0" layoutInCell="1" allowOverlap="1" wp14:anchorId="222AFBF7" wp14:editId="6610FCC2">
            <wp:simplePos x="0" y="0"/>
            <wp:positionH relativeFrom="column">
              <wp:posOffset>-133350</wp:posOffset>
            </wp:positionH>
            <wp:positionV relativeFrom="paragraph">
              <wp:posOffset>-370205</wp:posOffset>
            </wp:positionV>
            <wp:extent cx="1238250" cy="1266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760" w:rsidRPr="007028C1">
        <w:rPr>
          <w:rFonts w:ascii="Times New Roman" w:hAnsi="Times New Roman"/>
          <w:b/>
          <w:smallCaps/>
          <w:szCs w:val="32"/>
        </w:rPr>
        <w:t>PEORIA PARK DISTRICT</w:t>
      </w:r>
    </w:p>
    <w:p w14:paraId="04C227E9" w14:textId="77777777" w:rsidR="00C927DF" w:rsidRPr="007028C1" w:rsidRDefault="00430760">
      <w:pPr>
        <w:jc w:val="center"/>
        <w:rPr>
          <w:b/>
          <w:smallCaps/>
          <w:sz w:val="32"/>
          <w:szCs w:val="32"/>
        </w:rPr>
      </w:pPr>
      <w:r w:rsidRPr="007028C1">
        <w:rPr>
          <w:b/>
          <w:smallCaps/>
          <w:sz w:val="32"/>
          <w:szCs w:val="32"/>
        </w:rPr>
        <w:t>BID TABULATION</w:t>
      </w:r>
    </w:p>
    <w:p w14:paraId="2781D3B0" w14:textId="77777777" w:rsidR="00374954" w:rsidRDefault="00374954" w:rsidP="00430760">
      <w:pPr>
        <w:spacing w:before="240"/>
        <w:rPr>
          <w:b/>
          <w:bCs/>
          <w:sz w:val="22"/>
          <w:szCs w:val="22"/>
        </w:rPr>
      </w:pPr>
    </w:p>
    <w:p w14:paraId="42EF2ABE" w14:textId="77777777" w:rsidR="00137F19" w:rsidRDefault="00137F19" w:rsidP="00137F19">
      <w:pPr>
        <w:rPr>
          <w:b/>
          <w:bCs/>
          <w:sz w:val="22"/>
          <w:szCs w:val="22"/>
        </w:rPr>
      </w:pPr>
    </w:p>
    <w:p w14:paraId="7E5C74BF" w14:textId="3014AFD4" w:rsidR="00137F19" w:rsidRDefault="00374954" w:rsidP="00137F19">
      <w:pPr>
        <w:rPr>
          <w:b/>
          <w:bCs/>
          <w:sz w:val="22"/>
          <w:szCs w:val="20"/>
        </w:rPr>
      </w:pPr>
      <w:r w:rsidRPr="00374954">
        <w:rPr>
          <w:b/>
          <w:bCs/>
          <w:sz w:val="22"/>
          <w:szCs w:val="22"/>
        </w:rPr>
        <w:t>Project:</w:t>
      </w:r>
      <w:r w:rsidRPr="00374954">
        <w:rPr>
          <w:b/>
          <w:bCs/>
          <w:sz w:val="22"/>
          <w:szCs w:val="22"/>
        </w:rPr>
        <w:tab/>
      </w:r>
      <w:r w:rsidR="00BF4223">
        <w:rPr>
          <w:b/>
          <w:bCs/>
          <w:sz w:val="22"/>
          <w:szCs w:val="20"/>
        </w:rPr>
        <w:t>Path Replacement – Glen Oak Lagoon</w:t>
      </w:r>
    </w:p>
    <w:p w14:paraId="5B2B9909" w14:textId="26B191C8" w:rsidR="00374954" w:rsidRDefault="00137F19" w:rsidP="00137F19">
      <w:pPr>
        <w:tabs>
          <w:tab w:val="left" w:pos="1260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22"/>
        </w:rPr>
        <w:t>Date: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Tuesday, </w:t>
      </w:r>
      <w:r w:rsidR="00F46B9D">
        <w:rPr>
          <w:b/>
          <w:bCs/>
          <w:sz w:val="22"/>
        </w:rPr>
        <w:t xml:space="preserve">June </w:t>
      </w:r>
      <w:r w:rsidR="00BF4223">
        <w:rPr>
          <w:b/>
          <w:bCs/>
          <w:sz w:val="22"/>
        </w:rPr>
        <w:t>18</w:t>
      </w:r>
      <w:r w:rsidR="00F46B9D">
        <w:rPr>
          <w:b/>
          <w:bCs/>
          <w:sz w:val="22"/>
        </w:rPr>
        <w:t>, 2024</w:t>
      </w:r>
      <w:r>
        <w:rPr>
          <w:b/>
          <w:bCs/>
          <w:sz w:val="22"/>
        </w:rPr>
        <w:t xml:space="preserve"> at 1:</w:t>
      </w:r>
      <w:r w:rsidR="00346E4E">
        <w:rPr>
          <w:b/>
          <w:bCs/>
          <w:sz w:val="22"/>
        </w:rPr>
        <w:t>00</w:t>
      </w:r>
      <w:r>
        <w:rPr>
          <w:b/>
          <w:bCs/>
          <w:sz w:val="22"/>
        </w:rPr>
        <w:t xml:space="preserve"> p.m.</w:t>
      </w:r>
    </w:p>
    <w:p w14:paraId="0AA222C1" w14:textId="77777777" w:rsidR="00137F19" w:rsidRPr="00137F19" w:rsidRDefault="00137F19" w:rsidP="00137F19">
      <w:pPr>
        <w:tabs>
          <w:tab w:val="left" w:pos="1260"/>
        </w:tabs>
        <w:jc w:val="both"/>
        <w:rPr>
          <w:b/>
          <w:bCs/>
          <w:sz w:val="16"/>
          <w:szCs w:val="16"/>
        </w:rPr>
      </w:pPr>
    </w:p>
    <w:tbl>
      <w:tblPr>
        <w:tblW w:w="4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9"/>
        <w:gridCol w:w="2676"/>
        <w:gridCol w:w="2671"/>
        <w:gridCol w:w="2671"/>
      </w:tblGrid>
      <w:tr w:rsidR="00483E01" w14:paraId="0084A333" w14:textId="0357675A" w:rsidTr="00483E01">
        <w:trPr>
          <w:trHeight w:val="720"/>
        </w:trPr>
        <w:tc>
          <w:tcPr>
            <w:tcW w:w="1644" w:type="pct"/>
            <w:vAlign w:val="center"/>
          </w:tcPr>
          <w:p w14:paraId="02C87C1C" w14:textId="4366BFE7" w:rsidR="00483E01" w:rsidRPr="00112DE5" w:rsidRDefault="00483E01" w:rsidP="00DA52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Contractor</w:t>
            </w:r>
          </w:p>
        </w:tc>
        <w:tc>
          <w:tcPr>
            <w:tcW w:w="1120" w:type="pct"/>
            <w:vAlign w:val="center"/>
          </w:tcPr>
          <w:p w14:paraId="2A8F6FB8" w14:textId="5ABC69B4" w:rsidR="00483E01" w:rsidRPr="00DA526C" w:rsidRDefault="00483E01" w:rsidP="00DA526C">
            <w:pPr>
              <w:jc w:val="center"/>
              <w:rPr>
                <w:b/>
              </w:rPr>
            </w:pPr>
            <w:r>
              <w:rPr>
                <w:b/>
              </w:rPr>
              <w:t>Base Bid</w:t>
            </w:r>
          </w:p>
        </w:tc>
        <w:tc>
          <w:tcPr>
            <w:tcW w:w="1118" w:type="pct"/>
            <w:vAlign w:val="center"/>
          </w:tcPr>
          <w:p w14:paraId="5487C7CC" w14:textId="12C7BC71" w:rsidR="00483E01" w:rsidRDefault="00483E01" w:rsidP="00050EBF">
            <w:pPr>
              <w:rPr>
                <w:b/>
              </w:rPr>
            </w:pPr>
            <w:r>
              <w:rPr>
                <w:b/>
              </w:rPr>
              <w:t>Alternate 1</w:t>
            </w:r>
          </w:p>
        </w:tc>
        <w:tc>
          <w:tcPr>
            <w:tcW w:w="1118" w:type="pct"/>
            <w:vAlign w:val="center"/>
          </w:tcPr>
          <w:p w14:paraId="47275C07" w14:textId="12DE30D0" w:rsidR="00483E01" w:rsidRDefault="00483E01" w:rsidP="00050EBF">
            <w:pPr>
              <w:rPr>
                <w:b/>
              </w:rPr>
            </w:pPr>
            <w:r>
              <w:rPr>
                <w:b/>
              </w:rPr>
              <w:t>Alternate 2</w:t>
            </w:r>
          </w:p>
        </w:tc>
      </w:tr>
      <w:tr w:rsidR="006F0184" w14:paraId="3618D578" w14:textId="5453B052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7B7598E4" w14:textId="5A2E3E88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E41CB5">
              <w:t>Murillo Concrete LLC</w:t>
            </w: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697759F7" w14:textId="65F415A4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$79,850.00 </w:t>
            </w:r>
          </w:p>
        </w:tc>
        <w:tc>
          <w:tcPr>
            <w:tcW w:w="1118" w:type="pct"/>
          </w:tcPr>
          <w:p w14:paraId="00E0DFA5" w14:textId="5FEF171B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$68,800.00 </w:t>
            </w:r>
          </w:p>
        </w:tc>
        <w:tc>
          <w:tcPr>
            <w:tcW w:w="1118" w:type="pct"/>
          </w:tcPr>
          <w:p w14:paraId="0DCF25EB" w14:textId="7256618A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$41,350.00 </w:t>
            </w:r>
          </w:p>
        </w:tc>
      </w:tr>
      <w:tr w:rsidR="006F0184" w14:paraId="2CCFA0EE" w14:textId="00D54E5C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71C23562" w14:textId="3B21C60B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E41CB5">
              <w:t>Miller &amp; Sons Construction</w:t>
            </w: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4286D3CF" w14:textId="76E8D933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$90,000.00 </w:t>
            </w:r>
          </w:p>
        </w:tc>
        <w:tc>
          <w:tcPr>
            <w:tcW w:w="1118" w:type="pct"/>
          </w:tcPr>
          <w:p w14:paraId="1A779D2B" w14:textId="5DE17349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$82,000.00 </w:t>
            </w:r>
          </w:p>
        </w:tc>
        <w:tc>
          <w:tcPr>
            <w:tcW w:w="1118" w:type="pct"/>
          </w:tcPr>
          <w:p w14:paraId="79F2DDBE" w14:textId="2D1097CE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$75,000.00 </w:t>
            </w:r>
          </w:p>
        </w:tc>
      </w:tr>
      <w:tr w:rsidR="006F0184" w14:paraId="014F7098" w14:textId="330218DD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345DA127" w14:textId="19B75749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E41CB5">
              <w:t>Knapp Concrete</w:t>
            </w: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06FC3514" w14:textId="709C7CF8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$97,063.00 </w:t>
            </w:r>
          </w:p>
        </w:tc>
        <w:tc>
          <w:tcPr>
            <w:tcW w:w="1118" w:type="pct"/>
          </w:tcPr>
          <w:p w14:paraId="06AEB4B5" w14:textId="3E732CB5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$75,122.00 </w:t>
            </w:r>
          </w:p>
        </w:tc>
        <w:tc>
          <w:tcPr>
            <w:tcW w:w="1118" w:type="pct"/>
          </w:tcPr>
          <w:p w14:paraId="0E545B15" w14:textId="6386E3E8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$49,469.00 </w:t>
            </w:r>
          </w:p>
        </w:tc>
      </w:tr>
      <w:tr w:rsidR="006F0184" w14:paraId="37F7D82A" w14:textId="4B581B3C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5F9F1710" w14:textId="299C4358" w:rsidR="006F0184" w:rsidRDefault="006F0184" w:rsidP="006F0184">
            <w:pPr>
              <w:rPr>
                <w:rFonts w:ascii="Tahoma" w:hAnsi="Tahoma" w:cs="Tahoma"/>
                <w:sz w:val="20"/>
              </w:rPr>
            </w:pPr>
            <w:proofErr w:type="spellStart"/>
            <w:r w:rsidRPr="00E41CB5">
              <w:t>Verardo</w:t>
            </w:r>
            <w:proofErr w:type="spellEnd"/>
            <w:r w:rsidRPr="00E41CB5">
              <w:t xml:space="preserve"> Construction</w:t>
            </w: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7544A238" w14:textId="48E23869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$87,000.00 </w:t>
            </w:r>
          </w:p>
        </w:tc>
        <w:tc>
          <w:tcPr>
            <w:tcW w:w="1118" w:type="pct"/>
          </w:tcPr>
          <w:p w14:paraId="6A55C86D" w14:textId="299AFB06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$62,000.00 </w:t>
            </w:r>
          </w:p>
        </w:tc>
        <w:tc>
          <w:tcPr>
            <w:tcW w:w="1118" w:type="pct"/>
          </w:tcPr>
          <w:p w14:paraId="3839510C" w14:textId="399CD7B7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$33,000.00 </w:t>
            </w:r>
          </w:p>
        </w:tc>
      </w:tr>
      <w:tr w:rsidR="006F0184" w14:paraId="1E3E9ED8" w14:textId="0B2B7518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3A2CA69D" w14:textId="6AD046CE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E41CB5">
              <w:t>ICCI</w:t>
            </w: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5E00A954" w14:textId="510C6CB5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$116,705.00 </w:t>
            </w:r>
          </w:p>
        </w:tc>
        <w:tc>
          <w:tcPr>
            <w:tcW w:w="1118" w:type="pct"/>
          </w:tcPr>
          <w:p w14:paraId="59737325" w14:textId="64B344CD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$108,995.00 </w:t>
            </w:r>
          </w:p>
        </w:tc>
        <w:tc>
          <w:tcPr>
            <w:tcW w:w="1118" w:type="pct"/>
          </w:tcPr>
          <w:p w14:paraId="00EF5C2B" w14:textId="4C635FA3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$44,075.00 </w:t>
            </w:r>
          </w:p>
        </w:tc>
      </w:tr>
      <w:tr w:rsidR="006F0184" w14:paraId="2E5A90B1" w14:textId="020F7A19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636076F8" w14:textId="533943BF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E41CB5">
              <w:t>C&amp;G</w:t>
            </w: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06C0F245" w14:textId="1B58D106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$82,790.00 </w:t>
            </w:r>
          </w:p>
        </w:tc>
        <w:tc>
          <w:tcPr>
            <w:tcW w:w="1118" w:type="pct"/>
          </w:tcPr>
          <w:p w14:paraId="70451858" w14:textId="3957A0BB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$71,740.00 </w:t>
            </w:r>
          </w:p>
        </w:tc>
        <w:tc>
          <w:tcPr>
            <w:tcW w:w="1118" w:type="pct"/>
          </w:tcPr>
          <w:p w14:paraId="601BF538" w14:textId="71BDFFB2" w:rsidR="006F0184" w:rsidRDefault="006F0184" w:rsidP="006F0184">
            <w:pPr>
              <w:rPr>
                <w:rFonts w:ascii="Tahoma" w:hAnsi="Tahoma" w:cs="Tahoma"/>
                <w:sz w:val="20"/>
              </w:rPr>
            </w:pPr>
            <w:r w:rsidRPr="009D5B64">
              <w:t xml:space="preserve"> $31,750.00 </w:t>
            </w:r>
          </w:p>
        </w:tc>
      </w:tr>
      <w:tr w:rsidR="00483E01" w14:paraId="3111EA42" w14:textId="70C504B1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636DA978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010B5244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64561845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7EF8F28D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</w:tr>
      <w:tr w:rsidR="00483E01" w14:paraId="5319B554" w14:textId="4FADE7ED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1754C3C1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29E66FCF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241831EE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11B72447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</w:tr>
      <w:tr w:rsidR="00483E01" w14:paraId="3A292A25" w14:textId="74559FFD" w:rsidTr="00483E01">
        <w:trPr>
          <w:trHeight w:val="720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1C4E2A34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7DB5BE0A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6BB92AFC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667309DD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</w:tr>
      <w:tr w:rsidR="00483E01" w14:paraId="16D2C402" w14:textId="375C8091" w:rsidTr="00483E01">
        <w:trPr>
          <w:trHeight w:val="557"/>
        </w:trPr>
        <w:tc>
          <w:tcPr>
            <w:tcW w:w="1644" w:type="pct"/>
            <w:noWrap/>
            <w:tcMar>
              <w:left w:w="115" w:type="dxa"/>
              <w:right w:w="115" w:type="dxa"/>
            </w:tcMar>
          </w:tcPr>
          <w:p w14:paraId="58429705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pct"/>
            <w:noWrap/>
            <w:tcMar>
              <w:left w:w="115" w:type="dxa"/>
              <w:right w:w="115" w:type="dxa"/>
            </w:tcMar>
          </w:tcPr>
          <w:p w14:paraId="0DA882E5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247D4216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8" w:type="pct"/>
          </w:tcPr>
          <w:p w14:paraId="638B9AC9" w14:textId="77777777" w:rsidR="00483E01" w:rsidRDefault="00483E01" w:rsidP="00EA3587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EB64969" w14:textId="77777777" w:rsidR="00306FA3" w:rsidRDefault="00306FA3"/>
    <w:sectPr w:rsidR="00306FA3" w:rsidSect="00B71BC5">
      <w:pgSz w:w="15840" w:h="12240" w:orient="landscape" w:code="1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350"/>
    <w:rsid w:val="000018D3"/>
    <w:rsid w:val="00005F1D"/>
    <w:rsid w:val="000164A6"/>
    <w:rsid w:val="00025AC7"/>
    <w:rsid w:val="00026A71"/>
    <w:rsid w:val="00036380"/>
    <w:rsid w:val="00050EBF"/>
    <w:rsid w:val="000531EC"/>
    <w:rsid w:val="00056B39"/>
    <w:rsid w:val="00061C16"/>
    <w:rsid w:val="000A5ECA"/>
    <w:rsid w:val="000C09A3"/>
    <w:rsid w:val="000C6961"/>
    <w:rsid w:val="000D0057"/>
    <w:rsid w:val="000F4698"/>
    <w:rsid w:val="000F5FFE"/>
    <w:rsid w:val="0010719D"/>
    <w:rsid w:val="00112DE5"/>
    <w:rsid w:val="00123BEB"/>
    <w:rsid w:val="00135595"/>
    <w:rsid w:val="00137F19"/>
    <w:rsid w:val="0014017C"/>
    <w:rsid w:val="00154EE6"/>
    <w:rsid w:val="0016236D"/>
    <w:rsid w:val="00162A3A"/>
    <w:rsid w:val="00195964"/>
    <w:rsid w:val="00197C1E"/>
    <w:rsid w:val="001A0821"/>
    <w:rsid w:val="001B06CA"/>
    <w:rsid w:val="001E2A5A"/>
    <w:rsid w:val="001F30E8"/>
    <w:rsid w:val="001F62F7"/>
    <w:rsid w:val="00202DD7"/>
    <w:rsid w:val="00235776"/>
    <w:rsid w:val="00235A26"/>
    <w:rsid w:val="00251458"/>
    <w:rsid w:val="00251A21"/>
    <w:rsid w:val="00251F8A"/>
    <w:rsid w:val="00256DF3"/>
    <w:rsid w:val="00265992"/>
    <w:rsid w:val="00282BFA"/>
    <w:rsid w:val="00287988"/>
    <w:rsid w:val="002934F8"/>
    <w:rsid w:val="00297973"/>
    <w:rsid w:val="002B00F7"/>
    <w:rsid w:val="002B04D6"/>
    <w:rsid w:val="002B1B2C"/>
    <w:rsid w:val="002B1C83"/>
    <w:rsid w:val="002C1FC4"/>
    <w:rsid w:val="002E04A4"/>
    <w:rsid w:val="002E2E40"/>
    <w:rsid w:val="002E51E3"/>
    <w:rsid w:val="00306FA3"/>
    <w:rsid w:val="00310840"/>
    <w:rsid w:val="003410EC"/>
    <w:rsid w:val="00345C5B"/>
    <w:rsid w:val="00346E4E"/>
    <w:rsid w:val="003653D5"/>
    <w:rsid w:val="00367AD8"/>
    <w:rsid w:val="00372239"/>
    <w:rsid w:val="00374954"/>
    <w:rsid w:val="00381532"/>
    <w:rsid w:val="00382E4E"/>
    <w:rsid w:val="003C10B0"/>
    <w:rsid w:val="003C620E"/>
    <w:rsid w:val="003D0F25"/>
    <w:rsid w:val="00400A4C"/>
    <w:rsid w:val="0042344B"/>
    <w:rsid w:val="00424834"/>
    <w:rsid w:val="00430760"/>
    <w:rsid w:val="004604C7"/>
    <w:rsid w:val="00461C6A"/>
    <w:rsid w:val="00473661"/>
    <w:rsid w:val="00474630"/>
    <w:rsid w:val="00482DDA"/>
    <w:rsid w:val="00483E01"/>
    <w:rsid w:val="00486E55"/>
    <w:rsid w:val="004917BD"/>
    <w:rsid w:val="0049391E"/>
    <w:rsid w:val="0049721A"/>
    <w:rsid w:val="004A0E1B"/>
    <w:rsid w:val="004A0EDA"/>
    <w:rsid w:val="004A797A"/>
    <w:rsid w:val="004B4EF0"/>
    <w:rsid w:val="004B7077"/>
    <w:rsid w:val="004D1B68"/>
    <w:rsid w:val="004D3B41"/>
    <w:rsid w:val="004D4CCB"/>
    <w:rsid w:val="004D5F6F"/>
    <w:rsid w:val="004D7AD4"/>
    <w:rsid w:val="004E3A47"/>
    <w:rsid w:val="004F11DB"/>
    <w:rsid w:val="004F635E"/>
    <w:rsid w:val="00505229"/>
    <w:rsid w:val="00507030"/>
    <w:rsid w:val="00516DC9"/>
    <w:rsid w:val="00531BA4"/>
    <w:rsid w:val="0053353F"/>
    <w:rsid w:val="00537081"/>
    <w:rsid w:val="005454A6"/>
    <w:rsid w:val="005562BC"/>
    <w:rsid w:val="00565822"/>
    <w:rsid w:val="00576730"/>
    <w:rsid w:val="00592F05"/>
    <w:rsid w:val="005A2193"/>
    <w:rsid w:val="005C3EAF"/>
    <w:rsid w:val="005D131F"/>
    <w:rsid w:val="005D2069"/>
    <w:rsid w:val="005D5FC9"/>
    <w:rsid w:val="005E1BC5"/>
    <w:rsid w:val="005F0598"/>
    <w:rsid w:val="005F2F4F"/>
    <w:rsid w:val="005F7AB9"/>
    <w:rsid w:val="00604BD2"/>
    <w:rsid w:val="006232D8"/>
    <w:rsid w:val="00623C01"/>
    <w:rsid w:val="00631315"/>
    <w:rsid w:val="0063247C"/>
    <w:rsid w:val="00635C8C"/>
    <w:rsid w:val="006455F3"/>
    <w:rsid w:val="0066259E"/>
    <w:rsid w:val="0066346F"/>
    <w:rsid w:val="00676040"/>
    <w:rsid w:val="00685316"/>
    <w:rsid w:val="00692AC9"/>
    <w:rsid w:val="006A1C4F"/>
    <w:rsid w:val="006A2E08"/>
    <w:rsid w:val="006A6D42"/>
    <w:rsid w:val="006A7531"/>
    <w:rsid w:val="006B00F3"/>
    <w:rsid w:val="006B04DF"/>
    <w:rsid w:val="006B1935"/>
    <w:rsid w:val="006D1F5F"/>
    <w:rsid w:val="006D63C6"/>
    <w:rsid w:val="006F0184"/>
    <w:rsid w:val="007028C1"/>
    <w:rsid w:val="00726EE9"/>
    <w:rsid w:val="00760560"/>
    <w:rsid w:val="00760E69"/>
    <w:rsid w:val="007619FD"/>
    <w:rsid w:val="00764AC8"/>
    <w:rsid w:val="00765D84"/>
    <w:rsid w:val="007676D3"/>
    <w:rsid w:val="007913CB"/>
    <w:rsid w:val="007964DD"/>
    <w:rsid w:val="007A75A1"/>
    <w:rsid w:val="007B7442"/>
    <w:rsid w:val="007C33EA"/>
    <w:rsid w:val="007D4C5F"/>
    <w:rsid w:val="007E0076"/>
    <w:rsid w:val="007E64F8"/>
    <w:rsid w:val="008038F5"/>
    <w:rsid w:val="00813C0B"/>
    <w:rsid w:val="008176A7"/>
    <w:rsid w:val="0082609A"/>
    <w:rsid w:val="008637DB"/>
    <w:rsid w:val="00865448"/>
    <w:rsid w:val="00867190"/>
    <w:rsid w:val="00867504"/>
    <w:rsid w:val="00880714"/>
    <w:rsid w:val="00884365"/>
    <w:rsid w:val="00890A39"/>
    <w:rsid w:val="00890EAE"/>
    <w:rsid w:val="00895696"/>
    <w:rsid w:val="008A1E5C"/>
    <w:rsid w:val="008B41B9"/>
    <w:rsid w:val="008E56BF"/>
    <w:rsid w:val="008F5B14"/>
    <w:rsid w:val="0091327F"/>
    <w:rsid w:val="009231E3"/>
    <w:rsid w:val="009262AA"/>
    <w:rsid w:val="00930EB0"/>
    <w:rsid w:val="009372A0"/>
    <w:rsid w:val="00944165"/>
    <w:rsid w:val="00945475"/>
    <w:rsid w:val="009814CB"/>
    <w:rsid w:val="0099033C"/>
    <w:rsid w:val="00991D50"/>
    <w:rsid w:val="009A2FE0"/>
    <w:rsid w:val="009A46C5"/>
    <w:rsid w:val="009A53BC"/>
    <w:rsid w:val="009A54C9"/>
    <w:rsid w:val="009A7D72"/>
    <w:rsid w:val="009F1B0A"/>
    <w:rsid w:val="00A01FDE"/>
    <w:rsid w:val="00A23030"/>
    <w:rsid w:val="00A30805"/>
    <w:rsid w:val="00A53589"/>
    <w:rsid w:val="00A66F07"/>
    <w:rsid w:val="00A67B13"/>
    <w:rsid w:val="00A70270"/>
    <w:rsid w:val="00A773DF"/>
    <w:rsid w:val="00A92612"/>
    <w:rsid w:val="00A93BB9"/>
    <w:rsid w:val="00AA2691"/>
    <w:rsid w:val="00AA2FC9"/>
    <w:rsid w:val="00AB4567"/>
    <w:rsid w:val="00AB68CC"/>
    <w:rsid w:val="00AB75EF"/>
    <w:rsid w:val="00B2308B"/>
    <w:rsid w:val="00B40465"/>
    <w:rsid w:val="00B450D4"/>
    <w:rsid w:val="00B57963"/>
    <w:rsid w:val="00B64F10"/>
    <w:rsid w:val="00B67616"/>
    <w:rsid w:val="00B71BC5"/>
    <w:rsid w:val="00B85175"/>
    <w:rsid w:val="00BA21EE"/>
    <w:rsid w:val="00BA28EC"/>
    <w:rsid w:val="00BB70A7"/>
    <w:rsid w:val="00BC71EE"/>
    <w:rsid w:val="00BD6C35"/>
    <w:rsid w:val="00BE13E4"/>
    <w:rsid w:val="00BE5A7B"/>
    <w:rsid w:val="00BF2234"/>
    <w:rsid w:val="00BF4223"/>
    <w:rsid w:val="00C00E6A"/>
    <w:rsid w:val="00C06696"/>
    <w:rsid w:val="00C13CE4"/>
    <w:rsid w:val="00C14A63"/>
    <w:rsid w:val="00C20BB7"/>
    <w:rsid w:val="00C22DB3"/>
    <w:rsid w:val="00C25350"/>
    <w:rsid w:val="00C31968"/>
    <w:rsid w:val="00C3719A"/>
    <w:rsid w:val="00C723B2"/>
    <w:rsid w:val="00C80814"/>
    <w:rsid w:val="00C82A6E"/>
    <w:rsid w:val="00C84869"/>
    <w:rsid w:val="00C86FD7"/>
    <w:rsid w:val="00C927DF"/>
    <w:rsid w:val="00C92AA8"/>
    <w:rsid w:val="00CA0085"/>
    <w:rsid w:val="00CA219C"/>
    <w:rsid w:val="00CC59E6"/>
    <w:rsid w:val="00CD0D92"/>
    <w:rsid w:val="00CE39DC"/>
    <w:rsid w:val="00CE6DAC"/>
    <w:rsid w:val="00CF0113"/>
    <w:rsid w:val="00CF480A"/>
    <w:rsid w:val="00CF4E08"/>
    <w:rsid w:val="00D05612"/>
    <w:rsid w:val="00D12A16"/>
    <w:rsid w:val="00D160BF"/>
    <w:rsid w:val="00D20AF5"/>
    <w:rsid w:val="00D20FCB"/>
    <w:rsid w:val="00D42994"/>
    <w:rsid w:val="00D47382"/>
    <w:rsid w:val="00D51C92"/>
    <w:rsid w:val="00D62A25"/>
    <w:rsid w:val="00D635E4"/>
    <w:rsid w:val="00D70ECC"/>
    <w:rsid w:val="00D746BF"/>
    <w:rsid w:val="00D8589B"/>
    <w:rsid w:val="00DA526C"/>
    <w:rsid w:val="00DB47F1"/>
    <w:rsid w:val="00DB77F8"/>
    <w:rsid w:val="00DC2513"/>
    <w:rsid w:val="00DC4741"/>
    <w:rsid w:val="00E10BD8"/>
    <w:rsid w:val="00E145C6"/>
    <w:rsid w:val="00E17C89"/>
    <w:rsid w:val="00E2306D"/>
    <w:rsid w:val="00E242B5"/>
    <w:rsid w:val="00E338D2"/>
    <w:rsid w:val="00E43D7B"/>
    <w:rsid w:val="00E45315"/>
    <w:rsid w:val="00E523F2"/>
    <w:rsid w:val="00E62CAB"/>
    <w:rsid w:val="00E66DF9"/>
    <w:rsid w:val="00E72230"/>
    <w:rsid w:val="00E7441F"/>
    <w:rsid w:val="00E80A4B"/>
    <w:rsid w:val="00EA3587"/>
    <w:rsid w:val="00EA5A5B"/>
    <w:rsid w:val="00ED4220"/>
    <w:rsid w:val="00ED5266"/>
    <w:rsid w:val="00EE3DA4"/>
    <w:rsid w:val="00EF4855"/>
    <w:rsid w:val="00F038A3"/>
    <w:rsid w:val="00F20B4C"/>
    <w:rsid w:val="00F31EFD"/>
    <w:rsid w:val="00F31F89"/>
    <w:rsid w:val="00F46B9D"/>
    <w:rsid w:val="00FC48D4"/>
    <w:rsid w:val="00FE448F"/>
    <w:rsid w:val="00FE6397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3EE93"/>
  <w15:docId w15:val="{775B5E34-37B8-468E-919F-AC1337E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32"/>
    </w:rPr>
  </w:style>
  <w:style w:type="paragraph" w:styleId="BalloonText">
    <w:name w:val="Balloon Text"/>
    <w:basedOn w:val="Normal"/>
    <w:semiHidden/>
    <w:rsid w:val="0020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PEORIA PARK DISTRICT</vt:lpstr>
    </vt:vector>
  </TitlesOfParts>
  <Company>Peoria Park District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PEORIA PARK DISTRICT</dc:title>
  <dc:creator>Planning Department</dc:creator>
  <cp:lastModifiedBy>Michael Friberg</cp:lastModifiedBy>
  <cp:revision>27</cp:revision>
  <cp:lastPrinted>2023-08-22T16:23:00Z</cp:lastPrinted>
  <dcterms:created xsi:type="dcterms:W3CDTF">2018-10-30T12:56:00Z</dcterms:created>
  <dcterms:modified xsi:type="dcterms:W3CDTF">2024-06-18T18:42:00Z</dcterms:modified>
</cp:coreProperties>
</file>